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12B1D" w14:textId="4FD0BAD9" w:rsidR="00275329" w:rsidRDefault="00275329" w:rsidP="00275329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Cs w:val="24"/>
          <w:lang w:val="sr-Cyrl-RS"/>
        </w:rPr>
      </w:pPr>
      <w:bookmarkStart w:id="0" w:name="_Hlk115256101"/>
      <w:r w:rsidRPr="00696F2C">
        <w:rPr>
          <w:rFonts w:ascii="Times New Roman" w:eastAsia="Times New Roman" w:hAnsi="Times New Roman" w:cs="Times New Roman"/>
          <w:b/>
          <w:szCs w:val="24"/>
          <w:lang w:val="sr-Cyrl-RS"/>
        </w:rPr>
        <w:t>Прилог 5</w:t>
      </w:r>
      <w:r>
        <w:rPr>
          <w:rFonts w:ascii="Times New Roman" w:eastAsia="Times New Roman" w:hAnsi="Times New Roman" w:cs="Times New Roman"/>
          <w:b/>
          <w:szCs w:val="24"/>
          <w:lang w:val="sr-Cyrl-RS"/>
        </w:rPr>
        <w:t>.1.</w:t>
      </w:r>
      <w:r w:rsidRPr="00696F2C">
        <w:rPr>
          <w:rFonts w:ascii="Times New Roman" w:eastAsia="Times New Roman" w:hAnsi="Times New Roman" w:cs="Times New Roman"/>
          <w:szCs w:val="24"/>
          <w:lang w:val="sr-Cyrl-RS"/>
        </w:rPr>
        <w:t xml:space="preserve"> </w:t>
      </w:r>
      <w:r w:rsidRPr="00696F2C">
        <w:rPr>
          <w:rFonts w:ascii="Times New Roman" w:eastAsia="Times New Roman" w:hAnsi="Times New Roman" w:cs="Times New Roman"/>
          <w:i/>
          <w:szCs w:val="24"/>
          <w:lang w:val="sr-Cyrl-RS"/>
        </w:rPr>
        <w:t>Правилника о издавачкој делатности Филозофског факултета у Ниш</w:t>
      </w:r>
      <w:bookmarkEnd w:id="0"/>
      <w:r>
        <w:rPr>
          <w:rFonts w:ascii="Times New Roman" w:eastAsia="Times New Roman" w:hAnsi="Times New Roman" w:cs="Times New Roman"/>
          <w:i/>
          <w:szCs w:val="24"/>
          <w:lang w:val="sr-Cyrl-RS"/>
        </w:rPr>
        <w:t>у</w:t>
      </w:r>
    </w:p>
    <w:p w14:paraId="7E189C77" w14:textId="11377C31" w:rsidR="00275329" w:rsidRDefault="00275329" w:rsidP="00275329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Cs w:val="24"/>
          <w:lang w:val="sr-Cyrl-RS"/>
        </w:rPr>
      </w:pPr>
    </w:p>
    <w:p w14:paraId="18A41A20" w14:textId="27428A20" w:rsidR="00275329" w:rsidRPr="00241012" w:rsidRDefault="00275329" w:rsidP="00275329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val="sr-Cyrl-RS"/>
        </w:rPr>
      </w:pPr>
      <w:r w:rsidRPr="00241012">
        <w:rPr>
          <w:rFonts w:ascii="Times New Roman" w:eastAsia="Times New Roman" w:hAnsi="Times New Roman" w:cs="Times New Roman"/>
          <w:b/>
          <w:szCs w:val="24"/>
          <w:lang w:val="sr-Cyrl-RS"/>
        </w:rPr>
        <w:t>УПУТСТВО ЗА БИРАЊЕ ЛИЦЕНЦЕ</w:t>
      </w:r>
    </w:p>
    <w:p w14:paraId="3EB9C092" w14:textId="65F7F62D" w:rsidR="00275329" w:rsidRPr="00275329" w:rsidRDefault="00275329" w:rsidP="00275329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val="sr-Cyrl-RS"/>
        </w:rPr>
      </w:pPr>
      <w:r>
        <w:rPr>
          <w:rFonts w:ascii="Times New Roman" w:eastAsia="Times New Roman" w:hAnsi="Times New Roman" w:cs="Times New Roman"/>
          <w:szCs w:val="24"/>
          <w:lang w:val="sr-Cyrl-RS"/>
        </w:rPr>
        <w:t>(Са званичне интернет стране Дигиталног репозиторијума Народне библиотеке Србије)</w:t>
      </w:r>
    </w:p>
    <w:p w14:paraId="78501ADE" w14:textId="3423BF9E" w:rsidR="00275329" w:rsidRDefault="00275329" w:rsidP="00275329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val="sr-Cyrl-RS"/>
        </w:rPr>
      </w:pPr>
    </w:p>
    <w:p w14:paraId="1A692669" w14:textId="2AA4FD94" w:rsidR="00275329" w:rsidRPr="00275329" w:rsidRDefault="00275329" w:rsidP="00275329">
      <w:pPr>
        <w:tabs>
          <w:tab w:val="center" w:pos="4680"/>
          <w:tab w:val="right" w:pos="9360"/>
        </w:tabs>
        <w:spacing w:after="0" w:line="360" w:lineRule="auto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CC</w:t>
      </w:r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лиценце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представљају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ауторско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правне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уговоре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и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пружају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свима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једноставан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и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станда</w:t>
      </w:r>
      <w:bookmarkStart w:id="1" w:name="_GoBack"/>
      <w:bookmarkEnd w:id="1"/>
      <w:r w:rsidRPr="00275329">
        <w:rPr>
          <w:rFonts w:ascii="Times New Roman" w:eastAsia="Times New Roman" w:hAnsi="Times New Roman" w:cs="Times New Roman"/>
          <w:szCs w:val="24"/>
        </w:rPr>
        <w:t>рдизован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начин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уступања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ауторског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или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сродног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права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и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задржавање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неких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права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.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тај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начин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,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омогућено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је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умножавање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,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прерада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и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унапређење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квалитета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креативних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садржаја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без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традиционалнихограничења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.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Сваки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аутор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и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носилац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ауторског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или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сродног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права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може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слободно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изабере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услове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под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којима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ће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лиценцирати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дело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r>
        <w:rPr>
          <w:rFonts w:ascii="Times New Roman" w:eastAsia="Times New Roman" w:hAnsi="Times New Roman" w:cs="Times New Roman"/>
          <w:szCs w:val="24"/>
        </w:rPr>
        <w:t>CC</w:t>
      </w:r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лиценцом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,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односно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услове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под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којима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ће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то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дело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користити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>.</w:t>
      </w:r>
    </w:p>
    <w:p w14:paraId="4EF34FC1" w14:textId="77777777" w:rsidR="00275329" w:rsidRPr="00275329" w:rsidRDefault="00275329" w:rsidP="00275329">
      <w:pPr>
        <w:tabs>
          <w:tab w:val="center" w:pos="4680"/>
          <w:tab w:val="right" w:pos="9360"/>
        </w:tabs>
        <w:spacing w:after="0" w:line="360" w:lineRule="auto"/>
        <w:jc w:val="both"/>
        <w:rPr>
          <w:rFonts w:ascii="Times New Roman" w:eastAsia="Times New Roman" w:hAnsi="Times New Roman" w:cs="Times New Roman"/>
          <w:szCs w:val="24"/>
        </w:rPr>
      </w:pPr>
    </w:p>
    <w:p w14:paraId="67476F22" w14:textId="0C9BD559" w:rsidR="00275329" w:rsidRPr="00275329" w:rsidRDefault="00275329" w:rsidP="00275329">
      <w:pPr>
        <w:tabs>
          <w:tab w:val="center" w:pos="4680"/>
          <w:tab w:val="right" w:pos="9360"/>
        </w:tabs>
        <w:spacing w:after="0" w:line="360" w:lineRule="auto"/>
        <w:jc w:val="both"/>
        <w:rPr>
          <w:rFonts w:ascii="Times New Roman" w:eastAsia="Times New Roman" w:hAnsi="Times New Roman" w:cs="Times New Roman"/>
          <w:szCs w:val="24"/>
        </w:rPr>
      </w:pP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Постоје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укупно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шест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r>
        <w:rPr>
          <w:rFonts w:ascii="Times New Roman" w:eastAsia="Times New Roman" w:hAnsi="Times New Roman" w:cs="Times New Roman"/>
          <w:szCs w:val="24"/>
        </w:rPr>
        <w:t>CC</w:t>
      </w:r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лиценци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>:</w:t>
      </w:r>
    </w:p>
    <w:p w14:paraId="3A7F6B41" w14:textId="77777777" w:rsidR="00275329" w:rsidRPr="00275329" w:rsidRDefault="00275329" w:rsidP="00275329">
      <w:pPr>
        <w:tabs>
          <w:tab w:val="center" w:pos="4680"/>
          <w:tab w:val="right" w:pos="9360"/>
        </w:tabs>
        <w:spacing w:after="0" w:line="360" w:lineRule="auto"/>
        <w:jc w:val="both"/>
        <w:rPr>
          <w:rFonts w:ascii="Times New Roman" w:eastAsia="Times New Roman" w:hAnsi="Times New Roman" w:cs="Times New Roman"/>
          <w:szCs w:val="24"/>
        </w:rPr>
      </w:pPr>
    </w:p>
    <w:p w14:paraId="454278C6" w14:textId="4FD81524" w:rsidR="00275329" w:rsidRPr="00275329" w:rsidRDefault="00275329" w:rsidP="00275329">
      <w:pPr>
        <w:tabs>
          <w:tab w:val="center" w:pos="4680"/>
          <w:tab w:val="right" w:pos="9360"/>
        </w:tabs>
        <w:spacing w:after="0" w:line="36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275329">
        <w:rPr>
          <w:rFonts w:ascii="Times New Roman" w:eastAsia="Times New Roman" w:hAnsi="Times New Roman" w:cs="Times New Roman"/>
          <w:szCs w:val="24"/>
        </w:rPr>
        <w:t xml:space="preserve">1. </w:t>
      </w:r>
      <w:r w:rsidR="00C3013D">
        <w:rPr>
          <w:rFonts w:ascii="Times New Roman" w:eastAsia="Times New Roman" w:hAnsi="Times New Roman" w:cs="Times New Roman"/>
          <w:szCs w:val="24"/>
        </w:rPr>
        <w:t>Attribution</w:t>
      </w:r>
      <w:r w:rsidRPr="00275329">
        <w:rPr>
          <w:rFonts w:ascii="Times New Roman" w:eastAsia="Times New Roman" w:hAnsi="Times New Roman" w:cs="Times New Roman"/>
          <w:szCs w:val="24"/>
        </w:rPr>
        <w:t xml:space="preserve"> (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скраћено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r>
        <w:rPr>
          <w:rFonts w:ascii="Times New Roman" w:eastAsia="Times New Roman" w:hAnsi="Times New Roman" w:cs="Times New Roman"/>
          <w:szCs w:val="24"/>
        </w:rPr>
        <w:t>CC</w:t>
      </w:r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r>
        <w:rPr>
          <w:rFonts w:ascii="Times New Roman" w:eastAsia="Times New Roman" w:hAnsi="Times New Roman" w:cs="Times New Roman"/>
          <w:szCs w:val="24"/>
        </w:rPr>
        <w:t>BY</w:t>
      </w:r>
      <w:r w:rsidRPr="00275329">
        <w:rPr>
          <w:rFonts w:ascii="Times New Roman" w:eastAsia="Times New Roman" w:hAnsi="Times New Roman" w:cs="Times New Roman"/>
          <w:szCs w:val="24"/>
        </w:rPr>
        <w:t xml:space="preserve">) – у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преводу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„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Ауторство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”,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представља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једну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од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најфлексибилнијих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лиценци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и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дозвољава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коришћење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дела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(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дистрибуцију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,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ремикс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,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прераду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и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комерцијално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коришћење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дела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)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само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уколико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правилно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цитира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име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аутора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>.</w:t>
      </w:r>
    </w:p>
    <w:p w14:paraId="22202DCE" w14:textId="083A3099" w:rsidR="00275329" w:rsidRPr="00275329" w:rsidRDefault="00275329" w:rsidP="00275329">
      <w:pPr>
        <w:tabs>
          <w:tab w:val="center" w:pos="4680"/>
          <w:tab w:val="right" w:pos="9360"/>
        </w:tabs>
        <w:spacing w:after="0" w:line="36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275329">
        <w:rPr>
          <w:rFonts w:ascii="Times New Roman" w:eastAsia="Times New Roman" w:hAnsi="Times New Roman" w:cs="Times New Roman"/>
          <w:szCs w:val="24"/>
        </w:rPr>
        <w:t xml:space="preserve">2. </w:t>
      </w:r>
      <w:r w:rsidR="00C3013D">
        <w:rPr>
          <w:rFonts w:ascii="Times New Roman" w:eastAsia="Times New Roman" w:hAnsi="Times New Roman" w:cs="Times New Roman"/>
          <w:szCs w:val="24"/>
        </w:rPr>
        <w:t>Attribution-</w:t>
      </w:r>
      <w:proofErr w:type="spellStart"/>
      <w:r w:rsidR="00C3013D">
        <w:rPr>
          <w:rFonts w:ascii="Times New Roman" w:eastAsia="Times New Roman" w:hAnsi="Times New Roman" w:cs="Times New Roman"/>
          <w:szCs w:val="24"/>
        </w:rPr>
        <w:t>ShareAlike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(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скраћено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r>
        <w:rPr>
          <w:rFonts w:ascii="Times New Roman" w:eastAsia="Times New Roman" w:hAnsi="Times New Roman" w:cs="Times New Roman"/>
          <w:szCs w:val="24"/>
        </w:rPr>
        <w:t>CC</w:t>
      </w:r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r>
        <w:rPr>
          <w:rFonts w:ascii="Times New Roman" w:eastAsia="Times New Roman" w:hAnsi="Times New Roman" w:cs="Times New Roman"/>
          <w:szCs w:val="24"/>
        </w:rPr>
        <w:t>BY</w:t>
      </w:r>
      <w:r w:rsidRPr="00275329">
        <w:rPr>
          <w:rFonts w:ascii="Times New Roman" w:eastAsia="Times New Roman" w:hAnsi="Times New Roman" w:cs="Times New Roman"/>
          <w:szCs w:val="24"/>
        </w:rPr>
        <w:t>-</w:t>
      </w:r>
      <w:r>
        <w:rPr>
          <w:rFonts w:ascii="Times New Roman" w:eastAsia="Times New Roman" w:hAnsi="Times New Roman" w:cs="Times New Roman"/>
          <w:szCs w:val="24"/>
        </w:rPr>
        <w:t>S</w:t>
      </w:r>
      <w:r w:rsidRPr="00275329">
        <w:rPr>
          <w:rFonts w:ascii="Times New Roman" w:eastAsia="Times New Roman" w:hAnsi="Times New Roman" w:cs="Times New Roman"/>
          <w:szCs w:val="24"/>
        </w:rPr>
        <w:t xml:space="preserve">А) – у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преводу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„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Ауторство</w:t>
      </w:r>
      <w:proofErr w:type="spellEnd"/>
      <w:r w:rsidR="00C3013D">
        <w:rPr>
          <w:rFonts w:ascii="Times New Roman" w:eastAsia="Times New Roman" w:hAnsi="Times New Roman" w:cs="Times New Roman"/>
          <w:szCs w:val="24"/>
        </w:rPr>
        <w:t xml:space="preserve"> </w:t>
      </w:r>
      <w:r w:rsidRPr="00275329">
        <w:rPr>
          <w:rFonts w:ascii="Times New Roman" w:eastAsia="Times New Roman" w:hAnsi="Times New Roman" w:cs="Times New Roman"/>
          <w:szCs w:val="24"/>
        </w:rPr>
        <w:t>-</w:t>
      </w:r>
      <w:r w:rsidR="00C3013D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Делити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под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истим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условима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”,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као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што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сам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назив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каже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,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за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разлику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од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претходне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лиценце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ова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лиценца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дозвољава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коришћење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дела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само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уколико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правилно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цитира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име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аутора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и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ако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прерада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лиценцира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под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истим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условима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као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и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оригинални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рад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.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Ову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лиценцу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користи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пројекат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Википедија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>.</w:t>
      </w:r>
    </w:p>
    <w:p w14:paraId="478A0490" w14:textId="6B8A60B5" w:rsidR="00275329" w:rsidRPr="00275329" w:rsidRDefault="00275329" w:rsidP="00275329">
      <w:pPr>
        <w:tabs>
          <w:tab w:val="center" w:pos="4680"/>
          <w:tab w:val="right" w:pos="9360"/>
        </w:tabs>
        <w:spacing w:after="0" w:line="36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275329">
        <w:rPr>
          <w:rFonts w:ascii="Times New Roman" w:eastAsia="Times New Roman" w:hAnsi="Times New Roman" w:cs="Times New Roman"/>
          <w:szCs w:val="24"/>
        </w:rPr>
        <w:t xml:space="preserve">3. </w:t>
      </w:r>
      <w:r w:rsidR="00C3013D">
        <w:rPr>
          <w:rFonts w:ascii="Times New Roman" w:eastAsia="Times New Roman" w:hAnsi="Times New Roman" w:cs="Times New Roman"/>
          <w:szCs w:val="24"/>
        </w:rPr>
        <w:t>Attribution-</w:t>
      </w:r>
      <w:proofErr w:type="spellStart"/>
      <w:r w:rsidR="00C3013D">
        <w:rPr>
          <w:rFonts w:ascii="Times New Roman" w:eastAsia="Times New Roman" w:hAnsi="Times New Roman" w:cs="Times New Roman"/>
          <w:szCs w:val="24"/>
        </w:rPr>
        <w:t>NoDerivs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(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скраћено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r>
        <w:rPr>
          <w:rFonts w:ascii="Times New Roman" w:eastAsia="Times New Roman" w:hAnsi="Times New Roman" w:cs="Times New Roman"/>
          <w:szCs w:val="24"/>
        </w:rPr>
        <w:t>CC</w:t>
      </w:r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r>
        <w:rPr>
          <w:rFonts w:ascii="Times New Roman" w:eastAsia="Times New Roman" w:hAnsi="Times New Roman" w:cs="Times New Roman"/>
          <w:szCs w:val="24"/>
        </w:rPr>
        <w:t>BY</w:t>
      </w:r>
      <w:r w:rsidRPr="00275329">
        <w:rPr>
          <w:rFonts w:ascii="Times New Roman" w:eastAsia="Times New Roman" w:hAnsi="Times New Roman" w:cs="Times New Roman"/>
          <w:szCs w:val="24"/>
        </w:rPr>
        <w:t>-</w:t>
      </w:r>
      <w:r>
        <w:rPr>
          <w:rFonts w:ascii="Times New Roman" w:eastAsia="Times New Roman" w:hAnsi="Times New Roman" w:cs="Times New Roman"/>
          <w:szCs w:val="24"/>
        </w:rPr>
        <w:t>ND</w:t>
      </w:r>
      <w:r w:rsidRPr="00275329">
        <w:rPr>
          <w:rFonts w:ascii="Times New Roman" w:eastAsia="Times New Roman" w:hAnsi="Times New Roman" w:cs="Times New Roman"/>
          <w:szCs w:val="24"/>
        </w:rPr>
        <w:t xml:space="preserve">) – у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преводу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„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Ауторство</w:t>
      </w:r>
      <w:proofErr w:type="spellEnd"/>
      <w:r w:rsidR="00C3013D">
        <w:rPr>
          <w:rFonts w:ascii="Times New Roman" w:eastAsia="Times New Roman" w:hAnsi="Times New Roman" w:cs="Times New Roman"/>
          <w:szCs w:val="24"/>
        </w:rPr>
        <w:t xml:space="preserve"> </w:t>
      </w:r>
      <w:r w:rsidRPr="00275329">
        <w:rPr>
          <w:rFonts w:ascii="Times New Roman" w:eastAsia="Times New Roman" w:hAnsi="Times New Roman" w:cs="Times New Roman"/>
          <w:szCs w:val="24"/>
        </w:rPr>
        <w:t>-</w:t>
      </w:r>
      <w:r w:rsidR="00C3013D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Без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прерада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”;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ову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лиценцу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карактерише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ове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лиценце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јесте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дозвољава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дистрибуцију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,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комерцијално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и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некомерцијално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коришћење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ауторског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дела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,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уколико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правилно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цитира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име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аутора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,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под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условом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дело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сме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мењати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>.</w:t>
      </w:r>
    </w:p>
    <w:p w14:paraId="14DDE228" w14:textId="6520D9C9" w:rsidR="00275329" w:rsidRPr="00275329" w:rsidRDefault="00275329" w:rsidP="00275329">
      <w:pPr>
        <w:tabs>
          <w:tab w:val="center" w:pos="4680"/>
          <w:tab w:val="right" w:pos="9360"/>
        </w:tabs>
        <w:spacing w:after="0" w:line="36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275329">
        <w:rPr>
          <w:rFonts w:ascii="Times New Roman" w:eastAsia="Times New Roman" w:hAnsi="Times New Roman" w:cs="Times New Roman"/>
          <w:szCs w:val="24"/>
        </w:rPr>
        <w:t xml:space="preserve">4. </w:t>
      </w:r>
      <w:r w:rsidR="00C3013D">
        <w:rPr>
          <w:rFonts w:ascii="Times New Roman" w:eastAsia="Times New Roman" w:hAnsi="Times New Roman" w:cs="Times New Roman"/>
          <w:szCs w:val="24"/>
        </w:rPr>
        <w:t>Attribution-</w:t>
      </w:r>
      <w:proofErr w:type="spellStart"/>
      <w:r w:rsidR="00C3013D">
        <w:rPr>
          <w:rFonts w:ascii="Times New Roman" w:eastAsia="Times New Roman" w:hAnsi="Times New Roman" w:cs="Times New Roman"/>
          <w:szCs w:val="24"/>
        </w:rPr>
        <w:t>NonCommercial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(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скраћено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r>
        <w:rPr>
          <w:rFonts w:ascii="Times New Roman" w:eastAsia="Times New Roman" w:hAnsi="Times New Roman" w:cs="Times New Roman"/>
          <w:szCs w:val="24"/>
        </w:rPr>
        <w:t>CC</w:t>
      </w:r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r>
        <w:rPr>
          <w:rFonts w:ascii="Times New Roman" w:eastAsia="Times New Roman" w:hAnsi="Times New Roman" w:cs="Times New Roman"/>
          <w:szCs w:val="24"/>
        </w:rPr>
        <w:t>BY</w:t>
      </w:r>
      <w:r w:rsidRPr="00275329">
        <w:rPr>
          <w:rFonts w:ascii="Times New Roman" w:eastAsia="Times New Roman" w:hAnsi="Times New Roman" w:cs="Times New Roman"/>
          <w:szCs w:val="24"/>
        </w:rPr>
        <w:t>-</w:t>
      </w:r>
      <w:r>
        <w:rPr>
          <w:rFonts w:ascii="Times New Roman" w:eastAsia="Times New Roman" w:hAnsi="Times New Roman" w:cs="Times New Roman"/>
          <w:szCs w:val="24"/>
        </w:rPr>
        <w:t>NC</w:t>
      </w:r>
      <w:r w:rsidRPr="00275329">
        <w:rPr>
          <w:rFonts w:ascii="Times New Roman" w:eastAsia="Times New Roman" w:hAnsi="Times New Roman" w:cs="Times New Roman"/>
          <w:szCs w:val="24"/>
        </w:rPr>
        <w:t xml:space="preserve">) – у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преводу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„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Ауторство</w:t>
      </w:r>
      <w:proofErr w:type="spellEnd"/>
      <w:r w:rsidR="00C3013D">
        <w:rPr>
          <w:rFonts w:ascii="Times New Roman" w:eastAsia="Times New Roman" w:hAnsi="Times New Roman" w:cs="Times New Roman"/>
          <w:szCs w:val="24"/>
        </w:rPr>
        <w:t xml:space="preserve"> </w:t>
      </w:r>
      <w:r w:rsidRPr="00275329">
        <w:rPr>
          <w:rFonts w:ascii="Times New Roman" w:eastAsia="Times New Roman" w:hAnsi="Times New Roman" w:cs="Times New Roman"/>
          <w:szCs w:val="24"/>
        </w:rPr>
        <w:t xml:space="preserve">-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Некомерцијално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”,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ова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врста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r w:rsidR="00C3013D">
        <w:rPr>
          <w:rFonts w:ascii="Times New Roman" w:eastAsia="Times New Roman" w:hAnsi="Times New Roman" w:cs="Times New Roman"/>
          <w:szCs w:val="24"/>
        </w:rPr>
        <w:t>CC</w:t>
      </w:r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лиценце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дозвољава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измену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као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и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коришћење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ауторског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дела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некомерцијалан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начин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,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уколико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правилно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цитира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име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аутора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,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док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прерада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мора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бити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лиценцирана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исти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начин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као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и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оригинални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рад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>.</w:t>
      </w:r>
    </w:p>
    <w:p w14:paraId="1F39C3D8" w14:textId="089206F0" w:rsidR="00275329" w:rsidRPr="00275329" w:rsidRDefault="00275329" w:rsidP="00275329">
      <w:pPr>
        <w:tabs>
          <w:tab w:val="center" w:pos="4680"/>
          <w:tab w:val="right" w:pos="9360"/>
        </w:tabs>
        <w:spacing w:after="0" w:line="36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275329">
        <w:rPr>
          <w:rFonts w:ascii="Times New Roman" w:eastAsia="Times New Roman" w:hAnsi="Times New Roman" w:cs="Times New Roman"/>
          <w:szCs w:val="24"/>
        </w:rPr>
        <w:t xml:space="preserve">5. </w:t>
      </w:r>
      <w:r w:rsidR="00C3013D">
        <w:rPr>
          <w:rFonts w:ascii="Times New Roman" w:eastAsia="Times New Roman" w:hAnsi="Times New Roman" w:cs="Times New Roman"/>
          <w:szCs w:val="24"/>
        </w:rPr>
        <w:t>Attribution-</w:t>
      </w:r>
      <w:proofErr w:type="spellStart"/>
      <w:r w:rsidR="00C3013D">
        <w:rPr>
          <w:rFonts w:ascii="Times New Roman" w:eastAsia="Times New Roman" w:hAnsi="Times New Roman" w:cs="Times New Roman"/>
          <w:szCs w:val="24"/>
        </w:rPr>
        <w:t>NonCommercial</w:t>
      </w:r>
      <w:proofErr w:type="spellEnd"/>
      <w:r w:rsidR="00C3013D">
        <w:rPr>
          <w:rFonts w:ascii="Times New Roman" w:eastAsia="Times New Roman" w:hAnsi="Times New Roman" w:cs="Times New Roman"/>
          <w:szCs w:val="24"/>
        </w:rPr>
        <w:t>-</w:t>
      </w:r>
      <w:proofErr w:type="spellStart"/>
      <w:r w:rsidR="00C3013D">
        <w:rPr>
          <w:rFonts w:ascii="Times New Roman" w:eastAsia="Times New Roman" w:hAnsi="Times New Roman" w:cs="Times New Roman"/>
          <w:szCs w:val="24"/>
        </w:rPr>
        <w:t>ShareAlike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(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скраћено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r>
        <w:rPr>
          <w:rFonts w:ascii="Times New Roman" w:eastAsia="Times New Roman" w:hAnsi="Times New Roman" w:cs="Times New Roman"/>
          <w:szCs w:val="24"/>
        </w:rPr>
        <w:t>CC</w:t>
      </w:r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r>
        <w:rPr>
          <w:rFonts w:ascii="Times New Roman" w:eastAsia="Times New Roman" w:hAnsi="Times New Roman" w:cs="Times New Roman"/>
          <w:szCs w:val="24"/>
        </w:rPr>
        <w:t>BY</w:t>
      </w:r>
      <w:r w:rsidRPr="00275329">
        <w:rPr>
          <w:rFonts w:ascii="Times New Roman" w:eastAsia="Times New Roman" w:hAnsi="Times New Roman" w:cs="Times New Roman"/>
          <w:szCs w:val="24"/>
        </w:rPr>
        <w:t>-</w:t>
      </w:r>
      <w:r>
        <w:rPr>
          <w:rFonts w:ascii="Times New Roman" w:eastAsia="Times New Roman" w:hAnsi="Times New Roman" w:cs="Times New Roman"/>
          <w:szCs w:val="24"/>
        </w:rPr>
        <w:t>NC</w:t>
      </w:r>
      <w:r w:rsidRPr="00275329">
        <w:rPr>
          <w:rFonts w:ascii="Times New Roman" w:eastAsia="Times New Roman" w:hAnsi="Times New Roman" w:cs="Times New Roman"/>
          <w:szCs w:val="24"/>
        </w:rPr>
        <w:t>-</w:t>
      </w:r>
      <w:r>
        <w:rPr>
          <w:rFonts w:ascii="Times New Roman" w:eastAsia="Times New Roman" w:hAnsi="Times New Roman" w:cs="Times New Roman"/>
          <w:szCs w:val="24"/>
        </w:rPr>
        <w:t>SA</w:t>
      </w:r>
      <w:r w:rsidRPr="00275329">
        <w:rPr>
          <w:rFonts w:ascii="Times New Roman" w:eastAsia="Times New Roman" w:hAnsi="Times New Roman" w:cs="Times New Roman"/>
          <w:szCs w:val="24"/>
        </w:rPr>
        <w:t xml:space="preserve">) – у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преводу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„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Ауторство-Некомерцијално</w:t>
      </w:r>
      <w:proofErr w:type="spellEnd"/>
      <w:r w:rsidR="00C3013D">
        <w:rPr>
          <w:rFonts w:ascii="Times New Roman" w:eastAsia="Times New Roman" w:hAnsi="Times New Roman" w:cs="Times New Roman"/>
          <w:szCs w:val="24"/>
        </w:rPr>
        <w:t xml:space="preserve"> </w:t>
      </w:r>
      <w:r w:rsidRPr="00275329">
        <w:rPr>
          <w:rFonts w:ascii="Times New Roman" w:eastAsia="Times New Roman" w:hAnsi="Times New Roman" w:cs="Times New Roman"/>
          <w:szCs w:val="24"/>
        </w:rPr>
        <w:t>-</w:t>
      </w:r>
      <w:r w:rsidR="00C3013D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Делити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под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истим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условима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”;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ова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лиценца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предстваља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комбинацију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друге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и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четврте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лиценце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,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што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значи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дело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сме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прерађивати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и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користити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у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некомерцијалне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сврхе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,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уколико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правилно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цитира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аутор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дела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и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уколико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прерада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лиценцира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исти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начин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као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и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оригинални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рад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.  </w:t>
      </w:r>
    </w:p>
    <w:p w14:paraId="061AE880" w14:textId="68B6759A" w:rsidR="00275329" w:rsidRPr="00275329" w:rsidRDefault="00275329" w:rsidP="00275329">
      <w:pPr>
        <w:tabs>
          <w:tab w:val="center" w:pos="4680"/>
          <w:tab w:val="right" w:pos="9360"/>
        </w:tabs>
        <w:spacing w:after="0" w:line="36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275329">
        <w:rPr>
          <w:rFonts w:ascii="Times New Roman" w:eastAsia="Times New Roman" w:hAnsi="Times New Roman" w:cs="Times New Roman"/>
          <w:szCs w:val="24"/>
        </w:rPr>
        <w:t xml:space="preserve">6. </w:t>
      </w:r>
      <w:r w:rsidR="00C3013D">
        <w:rPr>
          <w:rFonts w:ascii="Times New Roman" w:eastAsia="Times New Roman" w:hAnsi="Times New Roman" w:cs="Times New Roman"/>
          <w:szCs w:val="24"/>
        </w:rPr>
        <w:t>Attribution-</w:t>
      </w:r>
      <w:proofErr w:type="spellStart"/>
      <w:r w:rsidR="00C3013D">
        <w:rPr>
          <w:rFonts w:ascii="Times New Roman" w:eastAsia="Times New Roman" w:hAnsi="Times New Roman" w:cs="Times New Roman"/>
          <w:szCs w:val="24"/>
        </w:rPr>
        <w:t>NonCommercial</w:t>
      </w:r>
      <w:proofErr w:type="spellEnd"/>
      <w:r w:rsidR="00C3013D">
        <w:rPr>
          <w:rFonts w:ascii="Times New Roman" w:eastAsia="Times New Roman" w:hAnsi="Times New Roman" w:cs="Times New Roman"/>
          <w:szCs w:val="24"/>
        </w:rPr>
        <w:t>-</w:t>
      </w:r>
      <w:proofErr w:type="spellStart"/>
      <w:r w:rsidR="00C3013D">
        <w:rPr>
          <w:rFonts w:ascii="Times New Roman" w:eastAsia="Times New Roman" w:hAnsi="Times New Roman" w:cs="Times New Roman"/>
          <w:szCs w:val="24"/>
        </w:rPr>
        <w:t>NoDerivs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(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скраћено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r>
        <w:rPr>
          <w:rFonts w:ascii="Times New Roman" w:eastAsia="Times New Roman" w:hAnsi="Times New Roman" w:cs="Times New Roman"/>
          <w:szCs w:val="24"/>
        </w:rPr>
        <w:t>CC</w:t>
      </w:r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r>
        <w:rPr>
          <w:rFonts w:ascii="Times New Roman" w:eastAsia="Times New Roman" w:hAnsi="Times New Roman" w:cs="Times New Roman"/>
          <w:szCs w:val="24"/>
        </w:rPr>
        <w:t>BY</w:t>
      </w:r>
      <w:r w:rsidRPr="00275329">
        <w:rPr>
          <w:rFonts w:ascii="Times New Roman" w:eastAsia="Times New Roman" w:hAnsi="Times New Roman" w:cs="Times New Roman"/>
          <w:szCs w:val="24"/>
        </w:rPr>
        <w:t>-</w:t>
      </w:r>
      <w:r>
        <w:rPr>
          <w:rFonts w:ascii="Times New Roman" w:eastAsia="Times New Roman" w:hAnsi="Times New Roman" w:cs="Times New Roman"/>
          <w:szCs w:val="24"/>
        </w:rPr>
        <w:t>NC</w:t>
      </w:r>
      <w:r w:rsidRPr="00275329">
        <w:rPr>
          <w:rFonts w:ascii="Times New Roman" w:eastAsia="Times New Roman" w:hAnsi="Times New Roman" w:cs="Times New Roman"/>
          <w:szCs w:val="24"/>
        </w:rPr>
        <w:t>-</w:t>
      </w:r>
      <w:r>
        <w:rPr>
          <w:rFonts w:ascii="Times New Roman" w:eastAsia="Times New Roman" w:hAnsi="Times New Roman" w:cs="Times New Roman"/>
          <w:szCs w:val="24"/>
        </w:rPr>
        <w:t>ND</w:t>
      </w:r>
      <w:r w:rsidRPr="00275329">
        <w:rPr>
          <w:rFonts w:ascii="Times New Roman" w:eastAsia="Times New Roman" w:hAnsi="Times New Roman" w:cs="Times New Roman"/>
          <w:szCs w:val="24"/>
        </w:rPr>
        <w:t xml:space="preserve">) - у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преводу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„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Ауторство-Некомерцијално</w:t>
      </w:r>
      <w:proofErr w:type="spellEnd"/>
      <w:r w:rsidR="00C3013D">
        <w:rPr>
          <w:rFonts w:ascii="Times New Roman" w:eastAsia="Times New Roman" w:hAnsi="Times New Roman" w:cs="Times New Roman"/>
          <w:szCs w:val="24"/>
        </w:rPr>
        <w:t xml:space="preserve"> </w:t>
      </w:r>
      <w:r w:rsidRPr="00275329">
        <w:rPr>
          <w:rFonts w:ascii="Times New Roman" w:eastAsia="Times New Roman" w:hAnsi="Times New Roman" w:cs="Times New Roman"/>
          <w:szCs w:val="24"/>
        </w:rPr>
        <w:t>-</w:t>
      </w:r>
      <w:r w:rsidR="00C3013D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Без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прерада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”;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ова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лиценца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представља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комбинацију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треће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и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четврте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лиценце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, и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најрестриктивнија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је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од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свих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лиценци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јер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је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дозвољено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само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преузимање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и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дистрибуција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дела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,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све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док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правилно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цитира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аутор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дела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,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али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измена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дела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и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комерцијално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коришћење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нису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дозвољени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>.</w:t>
      </w:r>
    </w:p>
    <w:p w14:paraId="51561E5C" w14:textId="77777777" w:rsidR="00275329" w:rsidRPr="00275329" w:rsidRDefault="00275329" w:rsidP="00275329">
      <w:pPr>
        <w:tabs>
          <w:tab w:val="center" w:pos="4680"/>
          <w:tab w:val="right" w:pos="9360"/>
        </w:tabs>
        <w:spacing w:after="0" w:line="360" w:lineRule="auto"/>
        <w:jc w:val="both"/>
        <w:rPr>
          <w:rFonts w:ascii="Times New Roman" w:eastAsia="Times New Roman" w:hAnsi="Times New Roman" w:cs="Times New Roman"/>
          <w:szCs w:val="24"/>
        </w:rPr>
      </w:pPr>
    </w:p>
    <w:p w14:paraId="6FD7A189" w14:textId="76FED7DC" w:rsidR="00275329" w:rsidRPr="00275329" w:rsidRDefault="00275329" w:rsidP="00275329">
      <w:pPr>
        <w:tabs>
          <w:tab w:val="center" w:pos="4680"/>
          <w:tab w:val="right" w:pos="9360"/>
        </w:tabs>
        <w:spacing w:after="0" w:line="360" w:lineRule="auto"/>
        <w:jc w:val="both"/>
        <w:rPr>
          <w:rFonts w:ascii="Times New Roman" w:eastAsia="Times New Roman" w:hAnsi="Times New Roman" w:cs="Times New Roman"/>
          <w:szCs w:val="24"/>
        </w:rPr>
      </w:pPr>
      <w:proofErr w:type="spellStart"/>
      <w:r w:rsidRPr="00275329">
        <w:rPr>
          <w:rFonts w:ascii="Times New Roman" w:eastAsia="Times New Roman" w:hAnsi="Times New Roman" w:cs="Times New Roman"/>
          <w:szCs w:val="24"/>
        </w:rPr>
        <w:lastRenderedPageBreak/>
        <w:t>Процедура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одабира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r w:rsidR="00C3013D">
        <w:rPr>
          <w:rFonts w:ascii="Times New Roman" w:eastAsia="Times New Roman" w:hAnsi="Times New Roman" w:cs="Times New Roman"/>
          <w:szCs w:val="24"/>
        </w:rPr>
        <w:t>CC</w:t>
      </w:r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лиценце</w:t>
      </w:r>
      <w:proofErr w:type="spellEnd"/>
    </w:p>
    <w:p w14:paraId="3E5CF71C" w14:textId="77777777" w:rsidR="00275329" w:rsidRPr="00275329" w:rsidRDefault="00275329" w:rsidP="00275329">
      <w:pPr>
        <w:tabs>
          <w:tab w:val="center" w:pos="4680"/>
          <w:tab w:val="right" w:pos="9360"/>
        </w:tabs>
        <w:spacing w:after="0" w:line="360" w:lineRule="auto"/>
        <w:jc w:val="both"/>
        <w:rPr>
          <w:rFonts w:ascii="Times New Roman" w:eastAsia="Times New Roman" w:hAnsi="Times New Roman" w:cs="Times New Roman"/>
          <w:szCs w:val="24"/>
        </w:rPr>
      </w:pPr>
    </w:p>
    <w:p w14:paraId="0F80CE35" w14:textId="2E30EDF7" w:rsidR="00275329" w:rsidRPr="00275329" w:rsidRDefault="00275329" w:rsidP="00275329">
      <w:pPr>
        <w:tabs>
          <w:tab w:val="center" w:pos="4680"/>
          <w:tab w:val="right" w:pos="9360"/>
        </w:tabs>
        <w:spacing w:after="0" w:line="360" w:lineRule="auto"/>
        <w:jc w:val="both"/>
        <w:rPr>
          <w:rFonts w:ascii="Times New Roman" w:eastAsia="Times New Roman" w:hAnsi="Times New Roman" w:cs="Times New Roman"/>
          <w:szCs w:val="24"/>
        </w:rPr>
      </w:pP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лиценцирања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треба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обратити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пажњу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важне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информације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и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услове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лиценцирања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,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као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што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је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чињеница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дело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може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лиценциранти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само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аутор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или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искључиви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носилац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ауторског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права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,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док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туђа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дела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могу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лиценцирати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само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уз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прибављену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сагласност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свих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аутора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или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носилаца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права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.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Оно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шта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даље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треба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обратити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пажњу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јесте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r w:rsidR="00C3013D">
        <w:rPr>
          <w:rFonts w:ascii="Times New Roman" w:eastAsia="Times New Roman" w:hAnsi="Times New Roman" w:cs="Times New Roman"/>
          <w:szCs w:val="24"/>
        </w:rPr>
        <w:t>CC</w:t>
      </w:r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лиценце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употребљавају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само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за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дела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која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заштићена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законом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, а с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обзиром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то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да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закон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штити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само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начин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на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који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одређене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чињенице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>/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идеје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уређене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или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изражене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,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саме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идеје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нису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заштићене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и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самим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тим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не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могу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бити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лиценциране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r>
        <w:rPr>
          <w:rFonts w:ascii="Times New Roman" w:eastAsia="Times New Roman" w:hAnsi="Times New Roman" w:cs="Times New Roman"/>
          <w:szCs w:val="24"/>
        </w:rPr>
        <w:t>CC</w:t>
      </w:r>
      <w:r w:rsidRPr="00275329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275329">
        <w:rPr>
          <w:rFonts w:ascii="Times New Roman" w:eastAsia="Times New Roman" w:hAnsi="Times New Roman" w:cs="Times New Roman"/>
          <w:szCs w:val="24"/>
        </w:rPr>
        <w:t>лиценцом</w:t>
      </w:r>
      <w:proofErr w:type="spellEnd"/>
      <w:r w:rsidRPr="00275329">
        <w:rPr>
          <w:rFonts w:ascii="Times New Roman" w:eastAsia="Times New Roman" w:hAnsi="Times New Roman" w:cs="Times New Roman"/>
          <w:szCs w:val="24"/>
        </w:rPr>
        <w:t xml:space="preserve">. </w:t>
      </w:r>
    </w:p>
    <w:sectPr w:rsidR="00275329" w:rsidRPr="00275329" w:rsidSect="009B4A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495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499F3" w14:textId="77777777" w:rsidR="00BD05A3" w:rsidRDefault="00BD05A3" w:rsidP="00D30683">
      <w:pPr>
        <w:spacing w:after="0" w:line="240" w:lineRule="auto"/>
      </w:pPr>
      <w:r>
        <w:separator/>
      </w:r>
    </w:p>
  </w:endnote>
  <w:endnote w:type="continuationSeparator" w:id="0">
    <w:p w14:paraId="71857355" w14:textId="77777777" w:rsidR="00BD05A3" w:rsidRDefault="00BD05A3" w:rsidP="00D30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E1C56" w14:textId="77777777" w:rsidR="00C92342" w:rsidRDefault="00C923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4B206" w14:textId="77777777" w:rsidR="00C92342" w:rsidRDefault="00C923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54B77" w14:textId="77777777" w:rsidR="00C92342" w:rsidRDefault="00C923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2C3F1" w14:textId="77777777" w:rsidR="00BD05A3" w:rsidRDefault="00BD05A3" w:rsidP="00D30683">
      <w:pPr>
        <w:spacing w:after="0" w:line="240" w:lineRule="auto"/>
      </w:pPr>
      <w:r>
        <w:separator/>
      </w:r>
    </w:p>
  </w:footnote>
  <w:footnote w:type="continuationSeparator" w:id="0">
    <w:p w14:paraId="3C1D42B1" w14:textId="77777777" w:rsidR="00BD05A3" w:rsidRDefault="00BD05A3" w:rsidP="00D30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367C5" w14:textId="77777777" w:rsidR="00C92342" w:rsidRDefault="00C923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0849" w14:textId="77F217AE" w:rsidR="00D30683" w:rsidRDefault="00A15471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F3BBB65" wp14:editId="2A3546E1">
          <wp:simplePos x="0" y="0"/>
          <wp:positionH relativeFrom="column">
            <wp:align>center</wp:align>
          </wp:positionH>
          <wp:positionV relativeFrom="paragraph">
            <wp:posOffset>-198120</wp:posOffset>
          </wp:positionV>
          <wp:extent cx="7200000" cy="11304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3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F4EC4" w14:textId="77777777" w:rsidR="00C92342" w:rsidRDefault="00C923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683"/>
    <w:rsid w:val="001E0C9F"/>
    <w:rsid w:val="00241012"/>
    <w:rsid w:val="00275329"/>
    <w:rsid w:val="00393920"/>
    <w:rsid w:val="00540022"/>
    <w:rsid w:val="00665886"/>
    <w:rsid w:val="00831F56"/>
    <w:rsid w:val="00937C20"/>
    <w:rsid w:val="00997BDB"/>
    <w:rsid w:val="009B4A65"/>
    <w:rsid w:val="00A15471"/>
    <w:rsid w:val="00A15962"/>
    <w:rsid w:val="00AD5CAF"/>
    <w:rsid w:val="00BD05A3"/>
    <w:rsid w:val="00BD2182"/>
    <w:rsid w:val="00BE689D"/>
    <w:rsid w:val="00C3013D"/>
    <w:rsid w:val="00C92342"/>
    <w:rsid w:val="00D30683"/>
    <w:rsid w:val="00E62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980E0E"/>
  <w15:chartTrackingRefBased/>
  <w15:docId w15:val="{58238DAF-B0DE-4215-A760-D47A5128D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53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683"/>
  </w:style>
  <w:style w:type="paragraph" w:styleId="Footer">
    <w:name w:val="footer"/>
    <w:basedOn w:val="Normal"/>
    <w:link w:val="Foot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6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Stamenković</dc:creator>
  <cp:keywords/>
  <dc:description/>
  <cp:lastModifiedBy>Sanja Ignjatović</cp:lastModifiedBy>
  <cp:revision>9</cp:revision>
  <cp:lastPrinted>2020-09-16T09:32:00Z</cp:lastPrinted>
  <dcterms:created xsi:type="dcterms:W3CDTF">2020-09-16T09:35:00Z</dcterms:created>
  <dcterms:modified xsi:type="dcterms:W3CDTF">2022-09-28T09:52:00Z</dcterms:modified>
</cp:coreProperties>
</file>